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9E3" w:rsidRDefault="008E29E3">
      <w:pPr>
        <w:pStyle w:val="BodyText"/>
        <w:spacing w:before="9"/>
        <w:ind w:left="0"/>
        <w:jc w:val="left"/>
        <w:rPr>
          <w:rFonts w:ascii="Times New Roman"/>
          <w:sz w:val="17"/>
        </w:rPr>
      </w:pPr>
    </w:p>
    <w:p w:rsidR="008E29E3" w:rsidRDefault="00544902">
      <w:pPr>
        <w:spacing w:before="89"/>
        <w:ind w:left="37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ANEXĂ OM 4138/2024</w:t>
      </w:r>
      <w:bookmarkStart w:id="0" w:name="_GoBack"/>
      <w:bookmarkEnd w:id="0"/>
    </w:p>
    <w:p w:rsidR="008E29E3" w:rsidRDefault="008E29E3">
      <w:pPr>
        <w:pStyle w:val="BodyText"/>
        <w:spacing w:before="3"/>
        <w:ind w:left="0"/>
        <w:jc w:val="left"/>
        <w:rPr>
          <w:rFonts w:ascii="Times New Roman"/>
          <w:sz w:val="28"/>
        </w:rPr>
      </w:pPr>
    </w:p>
    <w:p w:rsidR="008E29E3" w:rsidRDefault="00544902">
      <w:pPr>
        <w:pStyle w:val="Heading1"/>
        <w:spacing w:before="1" w:line="322" w:lineRule="exact"/>
        <w:ind w:left="277"/>
      </w:pPr>
      <w:r>
        <w:t>CALENDARUL</w:t>
      </w:r>
    </w:p>
    <w:p w:rsidR="008E29E3" w:rsidRDefault="00544902">
      <w:pPr>
        <w:ind w:left="275"/>
        <w:jc w:val="center"/>
        <w:rPr>
          <w:rFonts w:ascii="Times New Roman" w:hAnsi="Times New Roman"/>
          <w:b/>
          <w:sz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</w:rPr>
        <w:t>pentru</w:t>
      </w:r>
      <w:proofErr w:type="spellEnd"/>
      <w:proofErr w:type="gram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acordarea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unui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ajutor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financiar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în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vederea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achiziţionării</w:t>
      </w:r>
      <w:proofErr w:type="spellEnd"/>
      <w:r>
        <w:rPr>
          <w:rFonts w:ascii="Times New Roman" w:hAnsi="Times New Roman"/>
          <w:b/>
          <w:sz w:val="28"/>
        </w:rPr>
        <w:t xml:space="preserve"> de </w:t>
      </w:r>
      <w:proofErr w:type="spellStart"/>
      <w:r>
        <w:rPr>
          <w:rFonts w:ascii="Times New Roman" w:hAnsi="Times New Roman"/>
          <w:b/>
          <w:sz w:val="28"/>
        </w:rPr>
        <w:t>calculatoare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pentru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anul</w:t>
      </w:r>
      <w:proofErr w:type="spellEnd"/>
      <w:r>
        <w:rPr>
          <w:rFonts w:ascii="Times New Roman" w:hAnsi="Times New Roman"/>
          <w:b/>
          <w:sz w:val="28"/>
        </w:rPr>
        <w:t xml:space="preserve"> 2024</w:t>
      </w:r>
    </w:p>
    <w:p w:rsidR="008E29E3" w:rsidRDefault="008E29E3">
      <w:pPr>
        <w:pStyle w:val="BodyText"/>
        <w:spacing w:before="5"/>
        <w:ind w:left="0"/>
        <w:jc w:val="left"/>
        <w:rPr>
          <w:rFonts w:ascii="Times New Roman"/>
          <w:b/>
          <w:sz w:val="21"/>
        </w:rPr>
      </w:pPr>
    </w:p>
    <w:tbl>
      <w:tblPr>
        <w:tblW w:w="0" w:type="auto"/>
        <w:tblInd w:w="18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"/>
        <w:gridCol w:w="6533"/>
        <w:gridCol w:w="859"/>
        <w:gridCol w:w="1715"/>
        <w:gridCol w:w="183"/>
      </w:tblGrid>
      <w:tr w:rsidR="008E29E3">
        <w:trPr>
          <w:trHeight w:val="502"/>
        </w:trPr>
        <w:tc>
          <w:tcPr>
            <w:tcW w:w="182" w:type="dxa"/>
          </w:tcPr>
          <w:p w:rsidR="008E29E3" w:rsidRDefault="00544902">
            <w:pPr>
              <w:pStyle w:val="TableParagraph"/>
              <w:spacing w:before="3" w:line="240" w:lineRule="auto"/>
              <w:ind w:right="-15"/>
            </w:pPr>
            <w:r>
              <w:t>|</w:t>
            </w:r>
          </w:p>
          <w:p w:rsidR="008E29E3" w:rsidRDefault="00544902">
            <w:pPr>
              <w:pStyle w:val="TableParagraph"/>
              <w:ind w:right="-15"/>
            </w:pPr>
            <w:r>
              <w:t>|</w:t>
            </w:r>
          </w:p>
        </w:tc>
        <w:tc>
          <w:tcPr>
            <w:tcW w:w="6533" w:type="dxa"/>
            <w:tcBorders>
              <w:top w:val="single" w:sz="4" w:space="0" w:color="000000"/>
            </w:tcBorders>
          </w:tcPr>
          <w:p w:rsidR="008E29E3" w:rsidRDefault="00544902">
            <w:pPr>
              <w:pStyle w:val="TableParagraph"/>
              <w:spacing w:before="3" w:line="240" w:lineRule="auto"/>
              <w:ind w:left="2883" w:right="2289"/>
              <w:jc w:val="center"/>
            </w:pPr>
            <w:proofErr w:type="spellStart"/>
            <w:r>
              <w:t>Activităţi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</w:tcBorders>
          </w:tcPr>
          <w:p w:rsidR="008E29E3" w:rsidRDefault="00544902">
            <w:pPr>
              <w:pStyle w:val="TableParagraph"/>
              <w:spacing w:before="3" w:line="240" w:lineRule="auto"/>
              <w:ind w:left="0" w:right="129"/>
              <w:jc w:val="right"/>
            </w:pPr>
            <w:r>
              <w:t>|</w:t>
            </w:r>
          </w:p>
          <w:p w:rsidR="008E29E3" w:rsidRDefault="00544902">
            <w:pPr>
              <w:pStyle w:val="TableParagraph"/>
              <w:ind w:left="0" w:right="128"/>
              <w:jc w:val="right"/>
            </w:pPr>
            <w:r>
              <w:t>|</w:t>
            </w:r>
          </w:p>
        </w:tc>
        <w:tc>
          <w:tcPr>
            <w:tcW w:w="1715" w:type="dxa"/>
            <w:tcBorders>
              <w:top w:val="single" w:sz="4" w:space="0" w:color="000000"/>
            </w:tcBorders>
          </w:tcPr>
          <w:p w:rsidR="008E29E3" w:rsidRDefault="00544902">
            <w:pPr>
              <w:pStyle w:val="TableParagraph"/>
              <w:spacing w:before="2" w:line="250" w:lineRule="atLeast"/>
              <w:ind w:left="132" w:right="374" w:hanging="2"/>
            </w:pPr>
            <w:proofErr w:type="spellStart"/>
            <w:r>
              <w:t>Termen</w:t>
            </w:r>
            <w:proofErr w:type="spellEnd"/>
            <w:r>
              <w:t xml:space="preserve"> de </w:t>
            </w:r>
            <w:proofErr w:type="spellStart"/>
            <w:r>
              <w:t>realizare</w:t>
            </w:r>
            <w:proofErr w:type="spellEnd"/>
          </w:p>
        </w:tc>
        <w:tc>
          <w:tcPr>
            <w:tcW w:w="183" w:type="dxa"/>
          </w:tcPr>
          <w:p w:rsidR="008E29E3" w:rsidRDefault="00544902">
            <w:pPr>
              <w:pStyle w:val="TableParagraph"/>
              <w:spacing w:before="3" w:line="240" w:lineRule="auto"/>
              <w:ind w:left="0"/>
            </w:pPr>
            <w:r>
              <w:t>|</w:t>
            </w:r>
          </w:p>
          <w:p w:rsidR="008E29E3" w:rsidRDefault="00544902">
            <w:pPr>
              <w:pStyle w:val="TableParagraph"/>
              <w:ind w:left="1"/>
            </w:pPr>
            <w:r>
              <w:t>|</w:t>
            </w:r>
          </w:p>
        </w:tc>
      </w:tr>
      <w:tr w:rsidR="008E29E3">
        <w:trPr>
          <w:trHeight w:val="499"/>
        </w:trPr>
        <w:tc>
          <w:tcPr>
            <w:tcW w:w="6715" w:type="dxa"/>
            <w:gridSpan w:val="2"/>
          </w:tcPr>
          <w:p w:rsidR="008E29E3" w:rsidRDefault="00544902">
            <w:pPr>
              <w:pStyle w:val="TableParagraph"/>
              <w:tabs>
                <w:tab w:val="left" w:pos="7309"/>
              </w:tabs>
              <w:spacing w:line="240" w:lineRule="auto"/>
              <w:ind w:right="-605"/>
            </w:pPr>
            <w:r>
              <w:t>|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8E29E3" w:rsidRDefault="00544902">
            <w:pPr>
              <w:pStyle w:val="TableParagraph"/>
            </w:pPr>
            <w:r>
              <w:t xml:space="preserve">| </w:t>
            </w:r>
            <w:proofErr w:type="spellStart"/>
            <w:r>
              <w:t>Stabilirea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numirea</w:t>
            </w:r>
            <w:proofErr w:type="spellEnd"/>
            <w:r>
              <w:t xml:space="preserve"> </w:t>
            </w:r>
            <w:proofErr w:type="spellStart"/>
            <w:r>
              <w:t>comisiilor</w:t>
            </w:r>
            <w:proofErr w:type="spellEnd"/>
            <w:r>
              <w:t xml:space="preserve"> </w:t>
            </w:r>
            <w:proofErr w:type="spellStart"/>
            <w:r>
              <w:t>judeţene</w:t>
            </w:r>
            <w:proofErr w:type="spellEnd"/>
            <w:r>
              <w:t>, a</w:t>
            </w:r>
          </w:p>
        </w:tc>
        <w:tc>
          <w:tcPr>
            <w:tcW w:w="2574" w:type="dxa"/>
            <w:gridSpan w:val="2"/>
          </w:tcPr>
          <w:p w:rsidR="008E29E3" w:rsidRDefault="00544902">
            <w:pPr>
              <w:pStyle w:val="TableParagraph"/>
              <w:tabs>
                <w:tab w:val="left" w:pos="2574"/>
              </w:tabs>
              <w:spacing w:line="240" w:lineRule="auto"/>
              <w:ind w:left="595" w:right="-15"/>
            </w:pPr>
            <w:r>
              <w:t>|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8E29E3" w:rsidRDefault="00544902">
            <w:pPr>
              <w:pStyle w:val="TableParagraph"/>
              <w:ind w:left="594"/>
            </w:pPr>
            <w:r>
              <w:t xml:space="preserve">| </w:t>
            </w:r>
            <w:proofErr w:type="spellStart"/>
            <w:r>
              <w:t>până</w:t>
            </w:r>
            <w:proofErr w:type="spellEnd"/>
            <w:r>
              <w:t xml:space="preserve"> la 10</w:t>
            </w:r>
          </w:p>
        </w:tc>
        <w:tc>
          <w:tcPr>
            <w:tcW w:w="183" w:type="dxa"/>
          </w:tcPr>
          <w:p w:rsidR="008E29E3" w:rsidRDefault="00544902">
            <w:pPr>
              <w:pStyle w:val="TableParagraph"/>
              <w:spacing w:line="240" w:lineRule="auto"/>
              <w:ind w:left="1"/>
            </w:pPr>
            <w:r>
              <w:rPr>
                <w:spacing w:val="-1"/>
              </w:rPr>
              <w:t>|</w:t>
            </w:r>
          </w:p>
          <w:p w:rsidR="008E29E3" w:rsidRDefault="00544902">
            <w:pPr>
              <w:pStyle w:val="TableParagraph"/>
              <w:ind w:left="-1"/>
            </w:pPr>
            <w:r>
              <w:t>|</w:t>
            </w:r>
          </w:p>
        </w:tc>
      </w:tr>
      <w:tr w:rsidR="008E29E3">
        <w:trPr>
          <w:trHeight w:val="249"/>
        </w:trPr>
        <w:tc>
          <w:tcPr>
            <w:tcW w:w="6715" w:type="dxa"/>
            <w:gridSpan w:val="2"/>
          </w:tcPr>
          <w:p w:rsidR="008E29E3" w:rsidRDefault="00544902">
            <w:pPr>
              <w:pStyle w:val="TableParagraph"/>
            </w:pPr>
            <w:r>
              <w:t xml:space="preserve">| </w:t>
            </w:r>
            <w:proofErr w:type="spellStart"/>
            <w:r>
              <w:t>comisiilor</w:t>
            </w:r>
            <w:proofErr w:type="spellEnd"/>
            <w:r>
              <w:t xml:space="preserve"> din </w:t>
            </w:r>
            <w:proofErr w:type="spellStart"/>
            <w:r>
              <w:t>unităţile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instituţiile</w:t>
            </w:r>
            <w:proofErr w:type="spellEnd"/>
            <w:r>
              <w:t xml:space="preserve"> de</w:t>
            </w:r>
          </w:p>
        </w:tc>
        <w:tc>
          <w:tcPr>
            <w:tcW w:w="2574" w:type="dxa"/>
            <w:gridSpan w:val="2"/>
          </w:tcPr>
          <w:p w:rsidR="008E29E3" w:rsidRDefault="00544902">
            <w:pPr>
              <w:pStyle w:val="TableParagraph"/>
              <w:ind w:left="596"/>
            </w:pPr>
            <w:r>
              <w:t xml:space="preserve">| </w:t>
            </w:r>
            <w:proofErr w:type="spellStart"/>
            <w:r>
              <w:t>mai</w:t>
            </w:r>
            <w:proofErr w:type="spellEnd"/>
          </w:p>
        </w:tc>
        <w:tc>
          <w:tcPr>
            <w:tcW w:w="183" w:type="dxa"/>
          </w:tcPr>
          <w:p w:rsidR="008E29E3" w:rsidRDefault="00544902">
            <w:pPr>
              <w:pStyle w:val="TableParagraph"/>
              <w:ind w:left="0" w:right="44"/>
              <w:jc w:val="center"/>
            </w:pPr>
            <w:r>
              <w:t>|</w:t>
            </w:r>
          </w:p>
        </w:tc>
      </w:tr>
      <w:tr w:rsidR="008E29E3">
        <w:trPr>
          <w:trHeight w:val="249"/>
        </w:trPr>
        <w:tc>
          <w:tcPr>
            <w:tcW w:w="6715" w:type="dxa"/>
            <w:gridSpan w:val="2"/>
          </w:tcPr>
          <w:p w:rsidR="008E29E3" w:rsidRDefault="00544902">
            <w:pPr>
              <w:pStyle w:val="TableParagraph"/>
            </w:pPr>
            <w:r>
              <w:t xml:space="preserve">| </w:t>
            </w:r>
            <w:proofErr w:type="spellStart"/>
            <w:r>
              <w:t>învăţământ</w:t>
            </w:r>
            <w:proofErr w:type="spellEnd"/>
          </w:p>
        </w:tc>
        <w:tc>
          <w:tcPr>
            <w:tcW w:w="2574" w:type="dxa"/>
            <w:gridSpan w:val="2"/>
          </w:tcPr>
          <w:p w:rsidR="008E29E3" w:rsidRDefault="00544902">
            <w:pPr>
              <w:pStyle w:val="TableParagraph"/>
              <w:ind w:left="594"/>
            </w:pPr>
            <w:r>
              <w:t>|</w:t>
            </w:r>
          </w:p>
        </w:tc>
        <w:tc>
          <w:tcPr>
            <w:tcW w:w="183" w:type="dxa"/>
          </w:tcPr>
          <w:p w:rsidR="008E29E3" w:rsidRDefault="00544902">
            <w:pPr>
              <w:pStyle w:val="TableParagraph"/>
              <w:ind w:left="0" w:right="47"/>
              <w:jc w:val="center"/>
            </w:pPr>
            <w:r>
              <w:t>|</w:t>
            </w:r>
          </w:p>
        </w:tc>
      </w:tr>
    </w:tbl>
    <w:p w:rsidR="008E29E3" w:rsidRDefault="00544902">
      <w:pPr>
        <w:pStyle w:val="BodyText"/>
        <w:tabs>
          <w:tab w:val="left" w:pos="7538"/>
          <w:tab w:val="left" w:pos="9518"/>
        </w:tabs>
        <w:spacing w:line="248" w:lineRule="exact"/>
      </w:pP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</w:p>
    <w:p w:rsidR="008E29E3" w:rsidRDefault="00544902">
      <w:pPr>
        <w:pStyle w:val="BodyText"/>
        <w:tabs>
          <w:tab w:val="left" w:pos="7536"/>
          <w:tab w:val="left" w:pos="9516"/>
        </w:tabs>
        <w:spacing w:line="248" w:lineRule="exact"/>
        <w:ind w:left="277"/>
      </w:pPr>
      <w:r>
        <w:t xml:space="preserve">| </w:t>
      </w:r>
      <w:proofErr w:type="spellStart"/>
      <w:r>
        <w:t>Depunerea</w:t>
      </w:r>
      <w:proofErr w:type="spellEnd"/>
      <w:r>
        <w:t xml:space="preserve"> </w:t>
      </w:r>
      <w:proofErr w:type="spellStart"/>
      <w:r>
        <w:t>cererilor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dosarelor</w:t>
      </w:r>
      <w:proofErr w:type="spellEnd"/>
      <w:r>
        <w:rPr>
          <w:spacing w:val="-15"/>
        </w:rPr>
        <w:t xml:space="preserve"> </w:t>
      </w:r>
      <w:r>
        <w:t>cu</w:t>
      </w:r>
      <w:r>
        <w:rPr>
          <w:spacing w:val="-2"/>
        </w:rPr>
        <w:t xml:space="preserve"> </w:t>
      </w:r>
      <w:proofErr w:type="spellStart"/>
      <w:r>
        <w:t>actele</w:t>
      </w:r>
      <w:proofErr w:type="spellEnd"/>
      <w:r>
        <w:tab/>
        <w:t xml:space="preserve">| </w:t>
      </w:r>
      <w:proofErr w:type="spellStart"/>
      <w:r>
        <w:t>până</w:t>
      </w:r>
      <w:proofErr w:type="spellEnd"/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20</w:t>
      </w:r>
      <w:r>
        <w:tab/>
        <w:t>|</w:t>
      </w:r>
    </w:p>
    <w:p w:rsidR="008E29E3" w:rsidRDefault="00544902">
      <w:pPr>
        <w:pStyle w:val="BodyText"/>
        <w:tabs>
          <w:tab w:val="left" w:pos="7540"/>
          <w:tab w:val="left" w:pos="9520"/>
        </w:tabs>
        <w:ind w:left="279"/>
      </w:pPr>
      <w:r>
        <w:t>|</w:t>
      </w:r>
      <w:r>
        <w:rPr>
          <w:spacing w:val="-4"/>
        </w:rPr>
        <w:t xml:space="preserve"> </w:t>
      </w:r>
      <w:proofErr w:type="spellStart"/>
      <w:proofErr w:type="gramStart"/>
      <w:r>
        <w:t>doveditoare</w:t>
      </w:r>
      <w:proofErr w:type="spellEnd"/>
      <w:proofErr w:type="gramEnd"/>
      <w:r>
        <w:tab/>
        <w:t>|</w:t>
      </w:r>
      <w:r>
        <w:rPr>
          <w:spacing w:val="-1"/>
        </w:rPr>
        <w:t xml:space="preserve"> </w:t>
      </w:r>
      <w:proofErr w:type="spellStart"/>
      <w:r>
        <w:t>mai</w:t>
      </w:r>
      <w:proofErr w:type="spellEnd"/>
      <w:r>
        <w:tab/>
        <w:t>|</w:t>
      </w:r>
    </w:p>
    <w:p w:rsidR="008E29E3" w:rsidRDefault="00544902">
      <w:pPr>
        <w:pStyle w:val="BodyText"/>
        <w:tabs>
          <w:tab w:val="left" w:pos="7538"/>
          <w:tab w:val="left" w:pos="9518"/>
        </w:tabs>
        <w:spacing w:before="1"/>
      </w:pP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</w:p>
    <w:p w:rsidR="008E29E3" w:rsidRDefault="00544902">
      <w:pPr>
        <w:pStyle w:val="BodyText"/>
        <w:tabs>
          <w:tab w:val="left" w:pos="9516"/>
        </w:tabs>
        <w:ind w:left="277"/>
      </w:pPr>
      <w:r>
        <w:t xml:space="preserve">| </w:t>
      </w:r>
      <w:proofErr w:type="spellStart"/>
      <w:r>
        <w:t>Efectuarea</w:t>
      </w:r>
      <w:proofErr w:type="spellEnd"/>
      <w:r>
        <w:t xml:space="preserve"> </w:t>
      </w:r>
      <w:proofErr w:type="spellStart"/>
      <w:r>
        <w:t>anchetelor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cererilor</w:t>
      </w:r>
      <w:proofErr w:type="spellEnd"/>
      <w:r>
        <w:t xml:space="preserve"> | </w:t>
      </w:r>
      <w:proofErr w:type="spellStart"/>
      <w:r>
        <w:t>până</w:t>
      </w:r>
      <w:proofErr w:type="spellEnd"/>
      <w:r>
        <w:rPr>
          <w:spacing w:val="-2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7</w:t>
      </w:r>
      <w:r>
        <w:tab/>
        <w:t>|</w:t>
      </w:r>
    </w:p>
    <w:p w:rsidR="008E29E3" w:rsidRDefault="00544902">
      <w:pPr>
        <w:pStyle w:val="BodyText"/>
        <w:tabs>
          <w:tab w:val="left" w:pos="7539"/>
          <w:tab w:val="left" w:pos="9522"/>
        </w:tabs>
        <w:ind w:left="280"/>
      </w:pPr>
      <w:r>
        <w:t xml:space="preserve">| </w:t>
      </w:r>
      <w:proofErr w:type="gramStart"/>
      <w:r>
        <w:t>de</w:t>
      </w:r>
      <w:proofErr w:type="gramEnd"/>
      <w:r>
        <w:t xml:space="preserve">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comisiile</w:t>
      </w:r>
      <w:proofErr w:type="spellEnd"/>
      <w:r>
        <w:t xml:space="preserve"> din </w:t>
      </w:r>
      <w:proofErr w:type="spellStart"/>
      <w:r>
        <w:t>unităţile</w:t>
      </w:r>
      <w:proofErr w:type="spellEnd"/>
      <w:r>
        <w:t xml:space="preserve"> </w:t>
      </w:r>
      <w:proofErr w:type="spellStart"/>
      <w:r>
        <w:t>şi</w:t>
      </w:r>
      <w:proofErr w:type="spellEnd"/>
      <w:r>
        <w:rPr>
          <w:spacing w:val="-19"/>
        </w:rPr>
        <w:t xml:space="preserve"> </w:t>
      </w:r>
      <w:proofErr w:type="spellStart"/>
      <w:r>
        <w:t>instituţiile</w:t>
      </w:r>
      <w:proofErr w:type="spellEnd"/>
      <w:r>
        <w:rPr>
          <w:spacing w:val="-2"/>
        </w:rPr>
        <w:t xml:space="preserve"> </w:t>
      </w:r>
      <w:r>
        <w:t>de</w:t>
      </w:r>
      <w:r>
        <w:tab/>
        <w:t>|</w:t>
      </w:r>
      <w:r>
        <w:rPr>
          <w:spacing w:val="-2"/>
        </w:rPr>
        <w:t xml:space="preserve"> </w:t>
      </w:r>
      <w:proofErr w:type="spellStart"/>
      <w:r>
        <w:t>iunie</w:t>
      </w:r>
      <w:proofErr w:type="spellEnd"/>
      <w:r>
        <w:tab/>
        <w:t>|</w:t>
      </w:r>
    </w:p>
    <w:p w:rsidR="008E29E3" w:rsidRDefault="00544902">
      <w:pPr>
        <w:pStyle w:val="BodyText"/>
        <w:tabs>
          <w:tab w:val="left" w:pos="9516"/>
        </w:tabs>
        <w:spacing w:before="1" w:line="248" w:lineRule="exact"/>
        <w:ind w:left="277"/>
      </w:pPr>
      <w:r>
        <w:t xml:space="preserve">| </w:t>
      </w:r>
      <w:proofErr w:type="spellStart"/>
      <w:proofErr w:type="gramStart"/>
      <w:r>
        <w:t>învăţământ</w:t>
      </w:r>
      <w:proofErr w:type="spellEnd"/>
      <w:proofErr w:type="gramEnd"/>
      <w:r>
        <w:t xml:space="preserve">, </w:t>
      </w:r>
      <w:proofErr w:type="spellStart"/>
      <w:r>
        <w:t>împreună</w:t>
      </w:r>
      <w:proofErr w:type="spellEnd"/>
      <w:r>
        <w:t xml:space="preserve"> cu </w:t>
      </w:r>
      <w:proofErr w:type="spellStart"/>
      <w:r>
        <w:t>comisiile</w:t>
      </w:r>
      <w:proofErr w:type="spellEnd"/>
      <w:r>
        <w:t xml:space="preserve"> de </w:t>
      </w:r>
      <w:proofErr w:type="spellStart"/>
      <w:r>
        <w:t>anchetă</w:t>
      </w:r>
      <w:proofErr w:type="spellEnd"/>
      <w:r>
        <w:rPr>
          <w:spacing w:val="-20"/>
        </w:rPr>
        <w:t xml:space="preserve"> </w:t>
      </w:r>
      <w:proofErr w:type="spellStart"/>
      <w:r>
        <w:t>socială</w:t>
      </w:r>
      <w:proofErr w:type="spellEnd"/>
      <w:r>
        <w:rPr>
          <w:spacing w:val="-3"/>
        </w:rPr>
        <w:t xml:space="preserve"> </w:t>
      </w:r>
      <w:r>
        <w:t>|</w:t>
      </w:r>
      <w:r>
        <w:tab/>
        <w:t>|</w:t>
      </w:r>
    </w:p>
    <w:p w:rsidR="008E29E3" w:rsidRDefault="00544902">
      <w:pPr>
        <w:pStyle w:val="BodyText"/>
        <w:tabs>
          <w:tab w:val="left" w:pos="7538"/>
          <w:tab w:val="left" w:pos="9518"/>
        </w:tabs>
        <w:spacing w:line="248" w:lineRule="exact"/>
      </w:pP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</w:p>
    <w:p w:rsidR="008E29E3" w:rsidRDefault="00544902">
      <w:pPr>
        <w:pStyle w:val="BodyText"/>
        <w:tabs>
          <w:tab w:val="left" w:pos="7538"/>
        </w:tabs>
        <w:spacing w:before="1"/>
        <w:ind w:left="279"/>
      </w:pPr>
      <w:r>
        <w:t xml:space="preserve">| </w:t>
      </w:r>
      <w:proofErr w:type="spellStart"/>
      <w:r>
        <w:t>Centralizarea</w:t>
      </w:r>
      <w:proofErr w:type="spellEnd"/>
      <w:r>
        <w:t xml:space="preserve"> </w:t>
      </w:r>
      <w:proofErr w:type="spellStart"/>
      <w:r>
        <w:t>cererilor</w:t>
      </w:r>
      <w:proofErr w:type="spellEnd"/>
      <w:r>
        <w:t xml:space="preserve"> la </w:t>
      </w:r>
      <w:proofErr w:type="spellStart"/>
      <w:r>
        <w:t>Comisia</w:t>
      </w:r>
      <w:proofErr w:type="spellEnd"/>
      <w:r>
        <w:rPr>
          <w:spacing w:val="-17"/>
        </w:rPr>
        <w:t xml:space="preserve"> </w:t>
      </w:r>
      <w:proofErr w:type="spellStart"/>
      <w:r>
        <w:t>centrală</w:t>
      </w:r>
      <w:proofErr w:type="spellEnd"/>
      <w:r>
        <w:rPr>
          <w:spacing w:val="-3"/>
        </w:rPr>
        <w:t xml:space="preserve"> </w:t>
      </w:r>
      <w:proofErr w:type="spellStart"/>
      <w:r>
        <w:t>prin</w:t>
      </w:r>
      <w:proofErr w:type="spellEnd"/>
      <w:r>
        <w:tab/>
        <w:t>| 10 - 11</w:t>
      </w:r>
      <w:r>
        <w:rPr>
          <w:spacing w:val="-4"/>
        </w:rPr>
        <w:t xml:space="preserve"> </w:t>
      </w:r>
      <w:proofErr w:type="spellStart"/>
      <w:r>
        <w:t>iunie</w:t>
      </w:r>
      <w:proofErr w:type="spellEnd"/>
      <w:r>
        <w:t>|</w:t>
      </w:r>
    </w:p>
    <w:p w:rsidR="008E29E3" w:rsidRDefault="00544902">
      <w:pPr>
        <w:pStyle w:val="BodyText"/>
        <w:tabs>
          <w:tab w:val="left" w:pos="7539"/>
          <w:tab w:val="left" w:pos="9519"/>
        </w:tabs>
        <w:ind w:left="279"/>
      </w:pPr>
      <w:r>
        <w:t xml:space="preserve">| </w:t>
      </w:r>
      <w:proofErr w:type="spellStart"/>
      <w:proofErr w:type="gramStart"/>
      <w:r>
        <w:t>intermediul</w:t>
      </w:r>
      <w:proofErr w:type="spellEnd"/>
      <w:proofErr w:type="gramEnd"/>
      <w:r>
        <w:rPr>
          <w:spacing w:val="-8"/>
        </w:rPr>
        <w:t xml:space="preserve"> </w:t>
      </w:r>
      <w:proofErr w:type="spellStart"/>
      <w:r>
        <w:t>portalului</w:t>
      </w:r>
      <w:proofErr w:type="spellEnd"/>
      <w:r>
        <w:rPr>
          <w:spacing w:val="-3"/>
        </w:rPr>
        <w:t xml:space="preserve"> </w:t>
      </w:r>
      <w:proofErr w:type="spellStart"/>
      <w:r>
        <w:t>dedicat</w:t>
      </w:r>
      <w:proofErr w:type="spellEnd"/>
      <w:r>
        <w:tab/>
        <w:t>|</w:t>
      </w:r>
      <w:r>
        <w:tab/>
        <w:t>|</w:t>
      </w:r>
    </w:p>
    <w:p w:rsidR="008E29E3" w:rsidRDefault="00544902">
      <w:pPr>
        <w:pStyle w:val="BodyText"/>
        <w:tabs>
          <w:tab w:val="left" w:pos="7538"/>
          <w:tab w:val="left" w:pos="9518"/>
        </w:tabs>
      </w:pP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</w:p>
    <w:p w:rsidR="008E29E3" w:rsidRDefault="00544902">
      <w:pPr>
        <w:pStyle w:val="BodyText"/>
        <w:tabs>
          <w:tab w:val="left" w:pos="9516"/>
        </w:tabs>
        <w:spacing w:before="1"/>
        <w:ind w:left="277"/>
      </w:pPr>
      <w:r>
        <w:t xml:space="preserve">| </w:t>
      </w:r>
      <w:proofErr w:type="spellStart"/>
      <w:r>
        <w:t>Afişarea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portalul</w:t>
      </w:r>
      <w:proofErr w:type="spellEnd"/>
      <w:r>
        <w:t xml:space="preserve"> </w:t>
      </w:r>
      <w:proofErr w:type="spellStart"/>
      <w:r>
        <w:t>Ministerului</w:t>
      </w:r>
      <w:proofErr w:type="spellEnd"/>
      <w:r>
        <w:t xml:space="preserve"> </w:t>
      </w:r>
      <w:proofErr w:type="spellStart"/>
      <w:r>
        <w:t>Educaţiei</w:t>
      </w:r>
      <w:proofErr w:type="spellEnd"/>
      <w:r>
        <w:t xml:space="preserve"> a </w:t>
      </w:r>
      <w:proofErr w:type="spellStart"/>
      <w:r>
        <w:t>listei</w:t>
      </w:r>
      <w:proofErr w:type="spellEnd"/>
      <w:r>
        <w:t xml:space="preserve"> |</w:t>
      </w:r>
      <w:r>
        <w:rPr>
          <w:spacing w:val="-24"/>
        </w:rPr>
        <w:t xml:space="preserve"> </w:t>
      </w:r>
      <w:r>
        <w:t>20</w:t>
      </w:r>
      <w:r>
        <w:rPr>
          <w:spacing w:val="-3"/>
        </w:rPr>
        <w:t xml:space="preserve"> </w:t>
      </w:r>
      <w:proofErr w:type="spellStart"/>
      <w:r>
        <w:t>iunie</w:t>
      </w:r>
      <w:proofErr w:type="spellEnd"/>
      <w:r>
        <w:tab/>
        <w:t>|</w:t>
      </w:r>
    </w:p>
    <w:p w:rsidR="008E29E3" w:rsidRDefault="00544902">
      <w:pPr>
        <w:pStyle w:val="BodyText"/>
        <w:tabs>
          <w:tab w:val="left" w:pos="7536"/>
          <w:tab w:val="left" w:pos="9516"/>
        </w:tabs>
        <w:spacing w:line="248" w:lineRule="exact"/>
        <w:ind w:left="277"/>
      </w:pPr>
      <w:r>
        <w:t xml:space="preserve">| </w:t>
      </w:r>
      <w:proofErr w:type="spellStart"/>
      <w:proofErr w:type="gramStart"/>
      <w:r>
        <w:t>nominale</w:t>
      </w:r>
      <w:proofErr w:type="spellEnd"/>
      <w:proofErr w:type="gramEnd"/>
      <w:r>
        <w:t xml:space="preserve"> a </w:t>
      </w:r>
      <w:proofErr w:type="spellStart"/>
      <w:r>
        <w:t>beneficiarilor</w:t>
      </w:r>
      <w:proofErr w:type="spellEnd"/>
      <w:r>
        <w:t xml:space="preserve">, </w:t>
      </w:r>
      <w:proofErr w:type="spellStart"/>
      <w:r>
        <w:t>aprobată</w:t>
      </w:r>
      <w:proofErr w:type="spellEnd"/>
      <w:r>
        <w:t xml:space="preserve"> </w:t>
      </w:r>
      <w:proofErr w:type="spellStart"/>
      <w:r>
        <w:t>prin</w:t>
      </w:r>
      <w:proofErr w:type="spellEnd"/>
      <w:r>
        <w:rPr>
          <w:spacing w:val="-18"/>
        </w:rPr>
        <w:t xml:space="preserve"> </w:t>
      </w:r>
      <w:proofErr w:type="spellStart"/>
      <w:r>
        <w:t>ordin</w:t>
      </w:r>
      <w:proofErr w:type="spellEnd"/>
      <w:r>
        <w:rPr>
          <w:spacing w:val="-3"/>
        </w:rPr>
        <w:t xml:space="preserve"> </w:t>
      </w:r>
      <w:r>
        <w:t>de</w:t>
      </w:r>
      <w:r>
        <w:tab/>
        <w:t>|</w:t>
      </w:r>
      <w:r>
        <w:tab/>
        <w:t>|</w:t>
      </w:r>
    </w:p>
    <w:p w:rsidR="008E29E3" w:rsidRDefault="00544902">
      <w:pPr>
        <w:pStyle w:val="BodyText"/>
        <w:tabs>
          <w:tab w:val="left" w:pos="7538"/>
          <w:tab w:val="left" w:pos="9518"/>
        </w:tabs>
        <w:spacing w:line="248" w:lineRule="exact"/>
      </w:pPr>
      <w:r>
        <w:t>|</w:t>
      </w:r>
      <w:r>
        <w:rPr>
          <w:spacing w:val="-3"/>
        </w:rPr>
        <w:t xml:space="preserve"> </w:t>
      </w:r>
      <w:proofErr w:type="spellStart"/>
      <w:proofErr w:type="gramStart"/>
      <w:r>
        <w:t>ministru</w:t>
      </w:r>
      <w:proofErr w:type="spellEnd"/>
      <w:proofErr w:type="gramEnd"/>
      <w:r>
        <w:tab/>
        <w:t>|</w:t>
      </w:r>
      <w:r>
        <w:tab/>
        <w:t>|</w:t>
      </w:r>
    </w:p>
    <w:p w:rsidR="008E29E3" w:rsidRDefault="00544902">
      <w:pPr>
        <w:pStyle w:val="BodyText"/>
        <w:tabs>
          <w:tab w:val="left" w:pos="7538"/>
          <w:tab w:val="left" w:pos="9518"/>
        </w:tabs>
      </w:pP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</w:p>
    <w:p w:rsidR="008E29E3" w:rsidRDefault="00544902">
      <w:pPr>
        <w:pStyle w:val="BodyText"/>
        <w:tabs>
          <w:tab w:val="left" w:pos="7536"/>
          <w:tab w:val="left" w:pos="9516"/>
        </w:tabs>
        <w:spacing w:before="1"/>
        <w:ind w:left="277"/>
      </w:pPr>
      <w:r>
        <w:t xml:space="preserve">| </w:t>
      </w:r>
      <w:proofErr w:type="spellStart"/>
      <w:r>
        <w:t>Afişarea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unitate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rPr>
          <w:spacing w:val="-18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listei</w:t>
      </w:r>
      <w:proofErr w:type="spellEnd"/>
      <w:r>
        <w:tab/>
        <w:t>|</w:t>
      </w:r>
      <w:r>
        <w:rPr>
          <w:spacing w:val="-1"/>
        </w:rPr>
        <w:t xml:space="preserve"> </w:t>
      </w:r>
      <w:r>
        <w:t>25</w:t>
      </w:r>
      <w:r>
        <w:rPr>
          <w:spacing w:val="-2"/>
        </w:rPr>
        <w:t xml:space="preserve"> </w:t>
      </w:r>
      <w:proofErr w:type="spellStart"/>
      <w:r>
        <w:t>iunie</w:t>
      </w:r>
      <w:proofErr w:type="spellEnd"/>
      <w:r>
        <w:tab/>
        <w:t>|</w:t>
      </w:r>
    </w:p>
    <w:p w:rsidR="008E29E3" w:rsidRDefault="00544902">
      <w:pPr>
        <w:pStyle w:val="BodyText"/>
        <w:tabs>
          <w:tab w:val="left" w:pos="7540"/>
          <w:tab w:val="left" w:pos="9520"/>
        </w:tabs>
        <w:ind w:left="279"/>
      </w:pPr>
      <w:r>
        <w:t>|</w:t>
      </w:r>
      <w:r>
        <w:rPr>
          <w:spacing w:val="-4"/>
        </w:rPr>
        <w:t xml:space="preserve"> </w:t>
      </w:r>
      <w:proofErr w:type="spellStart"/>
      <w:proofErr w:type="gramStart"/>
      <w:r>
        <w:t>beneficiarilor</w:t>
      </w:r>
      <w:proofErr w:type="spellEnd"/>
      <w:proofErr w:type="gramEnd"/>
      <w:r>
        <w:tab/>
        <w:t>|</w:t>
      </w:r>
      <w:r>
        <w:tab/>
        <w:t>|</w:t>
      </w:r>
    </w:p>
    <w:p w:rsidR="008E29E3" w:rsidRDefault="00544902">
      <w:pPr>
        <w:pStyle w:val="BodyText"/>
        <w:tabs>
          <w:tab w:val="left" w:pos="7538"/>
          <w:tab w:val="left" w:pos="9518"/>
        </w:tabs>
        <w:spacing w:before="1"/>
      </w:pP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</w:p>
    <w:p w:rsidR="008E29E3" w:rsidRDefault="00544902">
      <w:pPr>
        <w:pStyle w:val="BodyText"/>
        <w:tabs>
          <w:tab w:val="left" w:pos="7539"/>
          <w:tab w:val="left" w:pos="9520"/>
        </w:tabs>
        <w:spacing w:line="249" w:lineRule="exact"/>
        <w:ind w:left="279"/>
      </w:pPr>
      <w:r>
        <w:t>|</w:t>
      </w:r>
      <w:r>
        <w:rPr>
          <w:spacing w:val="-5"/>
        </w:rPr>
        <w:t xml:space="preserve"> </w:t>
      </w:r>
      <w:proofErr w:type="spellStart"/>
      <w:r>
        <w:t>Depunerea</w:t>
      </w:r>
      <w:proofErr w:type="spellEnd"/>
      <w:r>
        <w:rPr>
          <w:spacing w:val="-4"/>
        </w:rPr>
        <w:t xml:space="preserve"> </w:t>
      </w:r>
      <w:proofErr w:type="spellStart"/>
      <w:r>
        <w:t>contestaţiilor</w:t>
      </w:r>
      <w:proofErr w:type="spellEnd"/>
      <w:r>
        <w:tab/>
        <w:t>| 1 -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proofErr w:type="spellStart"/>
      <w:r>
        <w:t>iulie</w:t>
      </w:r>
      <w:proofErr w:type="spellEnd"/>
      <w:r>
        <w:tab/>
        <w:t>|</w:t>
      </w:r>
    </w:p>
    <w:p w:rsidR="008E29E3" w:rsidRDefault="00544902">
      <w:pPr>
        <w:pStyle w:val="BodyText"/>
        <w:tabs>
          <w:tab w:val="left" w:pos="7538"/>
          <w:tab w:val="left" w:pos="9518"/>
        </w:tabs>
        <w:spacing w:line="249" w:lineRule="exact"/>
      </w:pP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</w:p>
    <w:p w:rsidR="008E29E3" w:rsidRDefault="00544902">
      <w:pPr>
        <w:pStyle w:val="BodyText"/>
        <w:tabs>
          <w:tab w:val="left" w:pos="7539"/>
        </w:tabs>
        <w:ind w:left="279"/>
      </w:pPr>
      <w:r>
        <w:t>|</w:t>
      </w:r>
      <w:r>
        <w:rPr>
          <w:spacing w:val="-5"/>
        </w:rPr>
        <w:t xml:space="preserve"> </w:t>
      </w:r>
      <w:proofErr w:type="spellStart"/>
      <w:r>
        <w:t>Rezolvarea</w:t>
      </w:r>
      <w:proofErr w:type="spellEnd"/>
      <w:r>
        <w:rPr>
          <w:spacing w:val="-4"/>
        </w:rPr>
        <w:t xml:space="preserve"> </w:t>
      </w:r>
      <w:proofErr w:type="spellStart"/>
      <w:r>
        <w:t>contestaţiilor</w:t>
      </w:r>
      <w:proofErr w:type="spellEnd"/>
      <w:r>
        <w:tab/>
        <w:t xml:space="preserve">| 5 - 12 </w:t>
      </w:r>
      <w:proofErr w:type="spellStart"/>
      <w:r>
        <w:t>iulie</w:t>
      </w:r>
      <w:proofErr w:type="spellEnd"/>
      <w:r>
        <w:rPr>
          <w:spacing w:val="-3"/>
        </w:rPr>
        <w:t xml:space="preserve"> </w:t>
      </w:r>
      <w:r>
        <w:t>|</w:t>
      </w:r>
    </w:p>
    <w:p w:rsidR="008E29E3" w:rsidRDefault="00544902">
      <w:pPr>
        <w:pStyle w:val="BodyText"/>
        <w:tabs>
          <w:tab w:val="left" w:pos="7538"/>
          <w:tab w:val="left" w:pos="9518"/>
        </w:tabs>
        <w:spacing w:before="1"/>
      </w:pP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</w:p>
    <w:p w:rsidR="008E29E3" w:rsidRDefault="00544902">
      <w:pPr>
        <w:pStyle w:val="BodyText"/>
        <w:tabs>
          <w:tab w:val="left" w:pos="7536"/>
          <w:tab w:val="left" w:pos="9516"/>
        </w:tabs>
        <w:ind w:left="277"/>
      </w:pPr>
      <w:r>
        <w:t xml:space="preserve">| </w:t>
      </w:r>
      <w:proofErr w:type="spellStart"/>
      <w:r>
        <w:t>Afişarea</w:t>
      </w:r>
      <w:proofErr w:type="spellEnd"/>
      <w:r>
        <w:t xml:space="preserve"> </w:t>
      </w:r>
      <w:proofErr w:type="spellStart"/>
      <w:r>
        <w:t>rezultatului</w:t>
      </w:r>
      <w:proofErr w:type="spellEnd"/>
      <w:r>
        <w:t xml:space="preserve"> </w:t>
      </w:r>
      <w:proofErr w:type="spellStart"/>
      <w:r>
        <w:t>contestaţiilor</w:t>
      </w:r>
      <w:proofErr w:type="spellEnd"/>
      <w:r>
        <w:rPr>
          <w:spacing w:val="-16"/>
        </w:rPr>
        <w:t xml:space="preserve"> </w:t>
      </w:r>
      <w:proofErr w:type="spellStart"/>
      <w:r>
        <w:t>în</w:t>
      </w:r>
      <w:proofErr w:type="spellEnd"/>
      <w:r>
        <w:rPr>
          <w:spacing w:val="-4"/>
        </w:rPr>
        <w:t xml:space="preserve"> </w:t>
      </w:r>
      <w:proofErr w:type="spellStart"/>
      <w:r>
        <w:t>fiecare</w:t>
      </w:r>
      <w:proofErr w:type="spellEnd"/>
      <w:r>
        <w:tab/>
        <w:t>|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proofErr w:type="spellStart"/>
      <w:r>
        <w:t>iulie</w:t>
      </w:r>
      <w:proofErr w:type="spellEnd"/>
      <w:r>
        <w:tab/>
        <w:t>|</w:t>
      </w:r>
    </w:p>
    <w:p w:rsidR="008E29E3" w:rsidRDefault="00544902">
      <w:pPr>
        <w:pStyle w:val="BodyText"/>
        <w:tabs>
          <w:tab w:val="left" w:pos="7540"/>
          <w:tab w:val="left" w:pos="9520"/>
        </w:tabs>
        <w:ind w:left="279"/>
      </w:pPr>
      <w:r>
        <w:t xml:space="preserve">| </w:t>
      </w:r>
      <w:proofErr w:type="spellStart"/>
      <w:proofErr w:type="gramStart"/>
      <w:r>
        <w:t>unitate</w:t>
      </w:r>
      <w:proofErr w:type="spellEnd"/>
      <w:proofErr w:type="gramEnd"/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învăţământ</w:t>
      </w:r>
      <w:proofErr w:type="spellEnd"/>
      <w:r>
        <w:tab/>
        <w:t>|</w:t>
      </w:r>
      <w:r>
        <w:tab/>
        <w:t>|</w:t>
      </w:r>
    </w:p>
    <w:p w:rsidR="008E29E3" w:rsidRDefault="00544902">
      <w:pPr>
        <w:pStyle w:val="BodyText"/>
        <w:tabs>
          <w:tab w:val="left" w:pos="7538"/>
          <w:tab w:val="left" w:pos="9518"/>
        </w:tabs>
        <w:spacing w:before="1"/>
      </w:pP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</w:p>
    <w:p w:rsidR="008E29E3" w:rsidRDefault="008E29E3">
      <w:pPr>
        <w:sectPr w:rsidR="008E29E3">
          <w:pgSz w:w="15840" w:h="12240" w:orient="landscape"/>
          <w:pgMar w:top="1140" w:right="1620" w:bottom="280" w:left="1340" w:header="720" w:footer="720" w:gutter="0"/>
          <w:cols w:space="720"/>
        </w:sectPr>
      </w:pPr>
    </w:p>
    <w:p w:rsidR="008E29E3" w:rsidRDefault="008E29E3">
      <w:pPr>
        <w:pStyle w:val="BodyText"/>
        <w:spacing w:before="11"/>
        <w:ind w:left="0"/>
        <w:jc w:val="left"/>
        <w:rPr>
          <w:sz w:val="17"/>
        </w:rPr>
      </w:pPr>
    </w:p>
    <w:p w:rsidR="008E29E3" w:rsidRDefault="00544902">
      <w:pPr>
        <w:pStyle w:val="BodyText"/>
        <w:tabs>
          <w:tab w:val="left" w:pos="9516"/>
        </w:tabs>
        <w:spacing w:before="101"/>
        <w:ind w:left="277"/>
      </w:pPr>
      <w:r>
        <w:t xml:space="preserve">| </w:t>
      </w:r>
      <w:proofErr w:type="spellStart"/>
      <w:r>
        <w:t>Afişarea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portalul</w:t>
      </w:r>
      <w:proofErr w:type="spellEnd"/>
      <w:r>
        <w:t xml:space="preserve"> </w:t>
      </w:r>
      <w:proofErr w:type="spellStart"/>
      <w:r>
        <w:t>Ministerului</w:t>
      </w:r>
      <w:proofErr w:type="spellEnd"/>
      <w:r>
        <w:t xml:space="preserve"> </w:t>
      </w:r>
      <w:proofErr w:type="spellStart"/>
      <w:r>
        <w:t>Educaţiei</w:t>
      </w:r>
      <w:proofErr w:type="spellEnd"/>
      <w:r>
        <w:t xml:space="preserve"> a </w:t>
      </w:r>
      <w:proofErr w:type="spellStart"/>
      <w:r>
        <w:t>listei</w:t>
      </w:r>
      <w:proofErr w:type="spellEnd"/>
      <w:r>
        <w:t xml:space="preserve"> |</w:t>
      </w:r>
      <w:r>
        <w:rPr>
          <w:spacing w:val="-24"/>
        </w:rPr>
        <w:t xml:space="preserve"> </w:t>
      </w:r>
      <w:r>
        <w:t>26</w:t>
      </w:r>
      <w:r>
        <w:rPr>
          <w:spacing w:val="-3"/>
        </w:rPr>
        <w:t xml:space="preserve"> </w:t>
      </w:r>
      <w:proofErr w:type="spellStart"/>
      <w:r>
        <w:t>iulie</w:t>
      </w:r>
      <w:proofErr w:type="spellEnd"/>
      <w:r>
        <w:tab/>
        <w:t>|</w:t>
      </w:r>
    </w:p>
    <w:p w:rsidR="008E29E3" w:rsidRDefault="00544902">
      <w:pPr>
        <w:pStyle w:val="BodyText"/>
        <w:tabs>
          <w:tab w:val="left" w:pos="7536"/>
          <w:tab w:val="left" w:pos="9516"/>
        </w:tabs>
        <w:ind w:left="277"/>
      </w:pPr>
      <w:r>
        <w:t xml:space="preserve">| </w:t>
      </w:r>
      <w:proofErr w:type="gramStart"/>
      <w:r>
        <w:t>finale</w:t>
      </w:r>
      <w:proofErr w:type="gramEnd"/>
      <w:r>
        <w:t xml:space="preserve"> a </w:t>
      </w:r>
      <w:proofErr w:type="spellStart"/>
      <w:r>
        <w:t>beneficiarilor</w:t>
      </w:r>
      <w:proofErr w:type="spellEnd"/>
      <w:r>
        <w:t xml:space="preserve">, </w:t>
      </w:r>
      <w:proofErr w:type="spellStart"/>
      <w:r>
        <w:t>aprobată</w:t>
      </w:r>
      <w:proofErr w:type="spellEnd"/>
      <w:r>
        <w:t xml:space="preserve"> </w:t>
      </w:r>
      <w:proofErr w:type="spellStart"/>
      <w:r>
        <w:t>prin</w:t>
      </w:r>
      <w:proofErr w:type="spellEnd"/>
      <w:r>
        <w:rPr>
          <w:spacing w:val="-17"/>
        </w:rPr>
        <w:t xml:space="preserve"> </w:t>
      </w:r>
      <w:proofErr w:type="spellStart"/>
      <w:r>
        <w:t>ordin</w:t>
      </w:r>
      <w:proofErr w:type="spellEnd"/>
      <w:r>
        <w:rPr>
          <w:spacing w:val="-3"/>
        </w:rPr>
        <w:t xml:space="preserve"> </w:t>
      </w:r>
      <w:r>
        <w:t>de</w:t>
      </w:r>
      <w:r>
        <w:tab/>
        <w:t>|</w:t>
      </w:r>
      <w:r>
        <w:tab/>
        <w:t>|</w:t>
      </w:r>
    </w:p>
    <w:p w:rsidR="008E29E3" w:rsidRDefault="00544902">
      <w:pPr>
        <w:pStyle w:val="BodyText"/>
        <w:tabs>
          <w:tab w:val="left" w:pos="7538"/>
          <w:tab w:val="left" w:pos="9518"/>
        </w:tabs>
      </w:pPr>
      <w:r>
        <w:t>|</w:t>
      </w:r>
      <w:r>
        <w:rPr>
          <w:spacing w:val="-3"/>
        </w:rPr>
        <w:t xml:space="preserve"> </w:t>
      </w:r>
      <w:proofErr w:type="spellStart"/>
      <w:proofErr w:type="gramStart"/>
      <w:r>
        <w:t>ministru</w:t>
      </w:r>
      <w:proofErr w:type="spellEnd"/>
      <w:proofErr w:type="gramEnd"/>
      <w:r>
        <w:tab/>
        <w:t>|</w:t>
      </w:r>
      <w:r>
        <w:tab/>
        <w:t>|</w:t>
      </w:r>
    </w:p>
    <w:p w:rsidR="008E29E3" w:rsidRDefault="00544902">
      <w:pPr>
        <w:pStyle w:val="BodyText"/>
        <w:tabs>
          <w:tab w:val="left" w:pos="7538"/>
          <w:tab w:val="left" w:pos="9518"/>
        </w:tabs>
        <w:spacing w:before="1" w:line="248" w:lineRule="exact"/>
      </w:pP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</w:p>
    <w:p w:rsidR="008E29E3" w:rsidRDefault="00544902">
      <w:pPr>
        <w:pStyle w:val="BodyText"/>
        <w:tabs>
          <w:tab w:val="left" w:pos="7538"/>
        </w:tabs>
        <w:spacing w:line="248" w:lineRule="exact"/>
        <w:ind w:left="279"/>
      </w:pPr>
      <w:r>
        <w:t xml:space="preserve">| </w:t>
      </w:r>
      <w:proofErr w:type="spellStart"/>
      <w:r>
        <w:t>Achiziţia</w:t>
      </w:r>
      <w:proofErr w:type="spellEnd"/>
      <w:r>
        <w:t xml:space="preserve"> </w:t>
      </w:r>
      <w:proofErr w:type="spellStart"/>
      <w:r>
        <w:t>bonurilor</w:t>
      </w:r>
      <w:proofErr w:type="spellEnd"/>
      <w:r>
        <w:t xml:space="preserve"> </w:t>
      </w:r>
      <w:proofErr w:type="spellStart"/>
      <w:r>
        <w:t>valorice</w:t>
      </w:r>
      <w:proofErr w:type="spellEnd"/>
      <w:r>
        <w:t xml:space="preserve"> de</w:t>
      </w:r>
      <w:r>
        <w:rPr>
          <w:spacing w:val="-17"/>
        </w:rPr>
        <w:t xml:space="preserve"> </w:t>
      </w:r>
      <w:proofErr w:type="spellStart"/>
      <w:r>
        <w:t>către</w:t>
      </w:r>
      <w:proofErr w:type="spellEnd"/>
      <w:r>
        <w:rPr>
          <w:spacing w:val="-3"/>
        </w:rPr>
        <w:t xml:space="preserve"> </w:t>
      </w:r>
      <w:proofErr w:type="spellStart"/>
      <w:r>
        <w:t>Ministerul</w:t>
      </w:r>
      <w:proofErr w:type="spellEnd"/>
      <w:r>
        <w:tab/>
        <w:t>| 9 - 23</w:t>
      </w:r>
      <w:r>
        <w:rPr>
          <w:spacing w:val="-4"/>
        </w:rPr>
        <w:t xml:space="preserve"> </w:t>
      </w:r>
      <w:r>
        <w:t>august|</w:t>
      </w:r>
    </w:p>
    <w:p w:rsidR="008E29E3" w:rsidRDefault="00544902">
      <w:pPr>
        <w:pStyle w:val="BodyText"/>
        <w:tabs>
          <w:tab w:val="left" w:pos="7540"/>
          <w:tab w:val="left" w:pos="9520"/>
        </w:tabs>
        <w:ind w:left="279"/>
      </w:pPr>
      <w:r>
        <w:t xml:space="preserve">| </w:t>
      </w:r>
      <w:proofErr w:type="spellStart"/>
      <w:r>
        <w:t>Educaţiei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distribuirea</w:t>
      </w:r>
      <w:proofErr w:type="spellEnd"/>
      <w:r>
        <w:rPr>
          <w:spacing w:val="-15"/>
        </w:rPr>
        <w:t xml:space="preserve"> </w:t>
      </w:r>
      <w:proofErr w:type="spellStart"/>
      <w:r>
        <w:t>către</w:t>
      </w:r>
      <w:proofErr w:type="spellEnd"/>
      <w:r>
        <w:rPr>
          <w:spacing w:val="-4"/>
        </w:rPr>
        <w:t xml:space="preserve"> </w:t>
      </w:r>
      <w:proofErr w:type="spellStart"/>
      <w:r>
        <w:t>inspectoratele</w:t>
      </w:r>
      <w:proofErr w:type="spellEnd"/>
      <w:r>
        <w:tab/>
        <w:t>|</w:t>
      </w:r>
      <w:r>
        <w:tab/>
        <w:t>|</w:t>
      </w:r>
    </w:p>
    <w:p w:rsidR="008E29E3" w:rsidRDefault="00544902">
      <w:pPr>
        <w:pStyle w:val="BodyText"/>
        <w:tabs>
          <w:tab w:val="left" w:pos="7537"/>
          <w:tab w:val="left" w:pos="9517"/>
        </w:tabs>
      </w:pPr>
      <w:r>
        <w:t>|</w:t>
      </w:r>
      <w:r>
        <w:rPr>
          <w:spacing w:val="-6"/>
        </w:rPr>
        <w:t xml:space="preserve"> </w:t>
      </w:r>
      <w:proofErr w:type="spellStart"/>
      <w:proofErr w:type="gramStart"/>
      <w:r>
        <w:t>şcolare</w:t>
      </w:r>
      <w:proofErr w:type="spellEnd"/>
      <w:r>
        <w:t>/</w:t>
      </w:r>
      <w:proofErr w:type="spellStart"/>
      <w:r>
        <w:t>universităţi</w:t>
      </w:r>
      <w:proofErr w:type="spellEnd"/>
      <w:proofErr w:type="gramEnd"/>
      <w:r>
        <w:tab/>
        <w:t>|</w:t>
      </w:r>
      <w:r>
        <w:tab/>
        <w:t>|</w:t>
      </w:r>
    </w:p>
    <w:p w:rsidR="008E29E3" w:rsidRDefault="00544902">
      <w:pPr>
        <w:pStyle w:val="BodyText"/>
        <w:tabs>
          <w:tab w:val="left" w:pos="7538"/>
          <w:tab w:val="left" w:pos="9518"/>
        </w:tabs>
        <w:spacing w:before="1"/>
      </w:pP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</w:p>
    <w:p w:rsidR="008E29E3" w:rsidRDefault="00544902">
      <w:pPr>
        <w:pStyle w:val="BodyText"/>
        <w:tabs>
          <w:tab w:val="left" w:pos="7538"/>
        </w:tabs>
        <w:ind w:left="280"/>
      </w:pPr>
      <w:r>
        <w:t xml:space="preserve">| </w:t>
      </w:r>
      <w:proofErr w:type="spellStart"/>
      <w:r>
        <w:t>Eliberarea</w:t>
      </w:r>
      <w:proofErr w:type="spellEnd"/>
      <w:r>
        <w:t xml:space="preserve"> </w:t>
      </w:r>
      <w:proofErr w:type="spellStart"/>
      <w:r>
        <w:t>bonurilor</w:t>
      </w:r>
      <w:proofErr w:type="spellEnd"/>
      <w:r>
        <w:t xml:space="preserve"> </w:t>
      </w:r>
      <w:proofErr w:type="spellStart"/>
      <w:r>
        <w:t>valorice</w:t>
      </w:r>
      <w:proofErr w:type="spellEnd"/>
      <w:r>
        <w:rPr>
          <w:spacing w:val="-16"/>
        </w:rPr>
        <w:t xml:space="preserve"> </w:t>
      </w:r>
      <w:proofErr w:type="spellStart"/>
      <w:r>
        <w:t>către</w:t>
      </w:r>
      <w:proofErr w:type="spellEnd"/>
      <w:r>
        <w:rPr>
          <w:spacing w:val="-4"/>
        </w:rPr>
        <w:t xml:space="preserve"> </w:t>
      </w:r>
      <w:proofErr w:type="spellStart"/>
      <w:r>
        <w:t>beneficiari</w:t>
      </w:r>
      <w:proofErr w:type="spellEnd"/>
      <w:r>
        <w:tab/>
        <w:t>| 26 august -</w:t>
      </w:r>
      <w:r>
        <w:rPr>
          <w:spacing w:val="-3"/>
        </w:rPr>
        <w:t xml:space="preserve"> </w:t>
      </w:r>
      <w:r>
        <w:t>6|</w:t>
      </w:r>
    </w:p>
    <w:p w:rsidR="008E29E3" w:rsidRDefault="00544902">
      <w:pPr>
        <w:pStyle w:val="BodyText"/>
        <w:tabs>
          <w:tab w:val="left" w:pos="7540"/>
          <w:tab w:val="left" w:pos="9520"/>
        </w:tabs>
        <w:spacing w:before="1" w:line="249" w:lineRule="exact"/>
        <w:ind w:left="279"/>
      </w:pPr>
      <w:r>
        <w:t>|</w:t>
      </w:r>
      <w:r>
        <w:tab/>
        <w:t>|</w:t>
      </w:r>
      <w:r>
        <w:rPr>
          <w:spacing w:val="-3"/>
        </w:rPr>
        <w:t xml:space="preserve"> </w:t>
      </w:r>
      <w:proofErr w:type="spellStart"/>
      <w:r>
        <w:t>septembrie</w:t>
      </w:r>
      <w:proofErr w:type="spellEnd"/>
      <w:r>
        <w:tab/>
        <w:t>|</w:t>
      </w:r>
    </w:p>
    <w:p w:rsidR="008E29E3" w:rsidRDefault="00544902">
      <w:pPr>
        <w:pStyle w:val="BodyText"/>
        <w:tabs>
          <w:tab w:val="left" w:pos="7538"/>
          <w:tab w:val="left" w:pos="9518"/>
        </w:tabs>
        <w:spacing w:line="249" w:lineRule="exact"/>
      </w:pP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</w:p>
    <w:p w:rsidR="008E29E3" w:rsidRDefault="00544902">
      <w:pPr>
        <w:pStyle w:val="BodyText"/>
        <w:tabs>
          <w:tab w:val="left" w:pos="7537"/>
        </w:tabs>
      </w:pPr>
      <w:r>
        <w:t xml:space="preserve">| </w:t>
      </w:r>
      <w:proofErr w:type="spellStart"/>
      <w:r>
        <w:t>Achiziţionarea</w:t>
      </w:r>
      <w:proofErr w:type="spellEnd"/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calculatoare</w:t>
      </w:r>
      <w:proofErr w:type="spellEnd"/>
      <w:r>
        <w:tab/>
        <w:t xml:space="preserve">| 2 </w:t>
      </w:r>
      <w:proofErr w:type="spellStart"/>
      <w:r>
        <w:t>septembrie</w:t>
      </w:r>
      <w:proofErr w:type="spellEnd"/>
      <w:r>
        <w:rPr>
          <w:spacing w:val="-6"/>
        </w:rPr>
        <w:t xml:space="preserve"> </w:t>
      </w:r>
      <w:r>
        <w:t>|</w:t>
      </w:r>
    </w:p>
    <w:p w:rsidR="008E29E3" w:rsidRDefault="00544902">
      <w:pPr>
        <w:pStyle w:val="BodyText"/>
        <w:tabs>
          <w:tab w:val="left" w:pos="7539"/>
          <w:tab w:val="left" w:pos="9520"/>
        </w:tabs>
        <w:ind w:left="279"/>
      </w:pPr>
      <w:r>
        <w:t>|</w:t>
      </w:r>
      <w:r>
        <w:tab/>
        <w:t>| -</w:t>
      </w:r>
      <w:r>
        <w:rPr>
          <w:spacing w:val="-1"/>
        </w:rPr>
        <w:t xml:space="preserve"> </w:t>
      </w:r>
      <w:r>
        <w:t>16</w:t>
      </w:r>
      <w:r>
        <w:tab/>
        <w:t>|</w:t>
      </w:r>
    </w:p>
    <w:p w:rsidR="008E29E3" w:rsidRDefault="00544902">
      <w:pPr>
        <w:pStyle w:val="BodyText"/>
        <w:tabs>
          <w:tab w:val="left" w:pos="7538"/>
          <w:tab w:val="left" w:pos="9518"/>
        </w:tabs>
        <w:spacing w:before="1"/>
      </w:pPr>
      <w:r>
        <w:t>|</w:t>
      </w:r>
      <w:r>
        <w:tab/>
        <w:t>|</w:t>
      </w:r>
      <w:r>
        <w:rPr>
          <w:spacing w:val="-3"/>
        </w:rPr>
        <w:t xml:space="preserve"> </w:t>
      </w:r>
      <w:proofErr w:type="spellStart"/>
      <w:r>
        <w:t>octombrie</w:t>
      </w:r>
      <w:proofErr w:type="spellEnd"/>
      <w:r>
        <w:tab/>
        <w:t>|</w:t>
      </w:r>
    </w:p>
    <w:p w:rsidR="008E29E3" w:rsidRDefault="00544902">
      <w:pPr>
        <w:pStyle w:val="BodyText"/>
        <w:tabs>
          <w:tab w:val="left" w:pos="7538"/>
          <w:tab w:val="left" w:pos="9518"/>
        </w:tabs>
      </w:pP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</w:p>
    <w:p w:rsidR="008E29E3" w:rsidRDefault="00544902">
      <w:pPr>
        <w:pStyle w:val="BodyText"/>
        <w:tabs>
          <w:tab w:val="left" w:pos="7539"/>
          <w:tab w:val="left" w:pos="9522"/>
        </w:tabs>
        <w:spacing w:before="1" w:line="248" w:lineRule="exact"/>
        <w:ind w:left="280"/>
      </w:pPr>
      <w:r>
        <w:t xml:space="preserve">| </w:t>
      </w:r>
      <w:proofErr w:type="spellStart"/>
      <w:r>
        <w:t>Depunerea</w:t>
      </w:r>
      <w:proofErr w:type="spellEnd"/>
      <w:r>
        <w:t xml:space="preserve"> </w:t>
      </w:r>
      <w:proofErr w:type="spellStart"/>
      <w:r>
        <w:t>copiilor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facturi</w:t>
      </w:r>
      <w:proofErr w:type="spellEnd"/>
      <w:r>
        <w:t xml:space="preserve"> </w:t>
      </w:r>
      <w:proofErr w:type="spellStart"/>
      <w:r>
        <w:t>şi</w:t>
      </w:r>
      <w:proofErr w:type="spellEnd"/>
      <w:r>
        <w:rPr>
          <w:spacing w:val="-15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pe</w:t>
      </w:r>
      <w:proofErr w:type="spellEnd"/>
      <w:r>
        <w:tab/>
        <w:t>| 20</w:t>
      </w:r>
      <w:r>
        <w:rPr>
          <w:spacing w:val="-2"/>
        </w:rPr>
        <w:t xml:space="preserve"> </w:t>
      </w:r>
      <w:r>
        <w:t>august -</w:t>
      </w:r>
      <w:r>
        <w:tab/>
        <w:t>|</w:t>
      </w:r>
    </w:p>
    <w:p w:rsidR="008E29E3" w:rsidRDefault="00544902">
      <w:pPr>
        <w:pStyle w:val="BodyText"/>
        <w:tabs>
          <w:tab w:val="left" w:pos="7538"/>
        </w:tabs>
        <w:spacing w:line="248" w:lineRule="exact"/>
      </w:pPr>
      <w:r>
        <w:t xml:space="preserve">| </w:t>
      </w:r>
      <w:proofErr w:type="spellStart"/>
      <w:proofErr w:type="gramStart"/>
      <w:r>
        <w:t>procesele-verbale</w:t>
      </w:r>
      <w:proofErr w:type="spellEnd"/>
      <w:proofErr w:type="gramEnd"/>
      <w:r>
        <w:t xml:space="preserve"> de </w:t>
      </w:r>
      <w:proofErr w:type="spellStart"/>
      <w:r>
        <w:t>predare-primire</w:t>
      </w:r>
      <w:proofErr w:type="spellEnd"/>
      <w:r>
        <w:t xml:space="preserve"> de</w:t>
      </w:r>
      <w:r>
        <w:rPr>
          <w:spacing w:val="-17"/>
        </w:rPr>
        <w:t xml:space="preserve"> </w:t>
      </w:r>
      <w:proofErr w:type="spellStart"/>
      <w:r>
        <w:t>către</w:t>
      </w:r>
      <w:proofErr w:type="spellEnd"/>
      <w:r>
        <w:rPr>
          <w:spacing w:val="-4"/>
        </w:rPr>
        <w:t xml:space="preserve"> </w:t>
      </w:r>
      <w:proofErr w:type="spellStart"/>
      <w:r>
        <w:t>elevi</w:t>
      </w:r>
      <w:proofErr w:type="spellEnd"/>
      <w:r>
        <w:tab/>
        <w:t xml:space="preserve">| 24 </w:t>
      </w:r>
      <w:proofErr w:type="spellStart"/>
      <w:r>
        <w:t>octombrie</w:t>
      </w:r>
      <w:proofErr w:type="spellEnd"/>
      <w:r>
        <w:rPr>
          <w:spacing w:val="-5"/>
        </w:rPr>
        <w:t xml:space="preserve"> </w:t>
      </w:r>
      <w:r>
        <w:t>|</w:t>
      </w:r>
    </w:p>
    <w:p w:rsidR="008E29E3" w:rsidRDefault="00544902">
      <w:pPr>
        <w:pStyle w:val="BodyText"/>
        <w:tabs>
          <w:tab w:val="left" w:pos="7538"/>
          <w:tab w:val="left" w:pos="9518"/>
        </w:tabs>
      </w:pPr>
      <w:r>
        <w:t>|</w:t>
      </w:r>
      <w:r>
        <w:rPr>
          <w:spacing w:val="-2"/>
        </w:rPr>
        <w:t xml:space="preserve"> </w:t>
      </w:r>
      <w:proofErr w:type="spellStart"/>
      <w:proofErr w:type="gramStart"/>
      <w:r>
        <w:t>şi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t>studenţi</w:t>
      </w:r>
      <w:proofErr w:type="spellEnd"/>
      <w:r>
        <w:tab/>
        <w:t>|</w:t>
      </w:r>
      <w:r>
        <w:tab/>
        <w:t>|</w:t>
      </w:r>
    </w:p>
    <w:p w:rsidR="008E29E3" w:rsidRDefault="00544902">
      <w:pPr>
        <w:pStyle w:val="BodyText"/>
        <w:tabs>
          <w:tab w:val="left" w:pos="7538"/>
          <w:tab w:val="left" w:pos="9518"/>
        </w:tabs>
      </w:pP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</w:p>
    <w:p w:rsidR="008E29E3" w:rsidRDefault="00544902">
      <w:pPr>
        <w:pStyle w:val="BodyText"/>
        <w:tabs>
          <w:tab w:val="left" w:pos="7539"/>
          <w:tab w:val="left" w:pos="9522"/>
        </w:tabs>
        <w:spacing w:before="1"/>
        <w:ind w:left="280"/>
      </w:pPr>
      <w:r>
        <w:t xml:space="preserve">| </w:t>
      </w:r>
      <w:proofErr w:type="spellStart"/>
      <w:r>
        <w:t>Depunerea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operatorii</w:t>
      </w:r>
      <w:proofErr w:type="spellEnd"/>
      <w:r>
        <w:t xml:space="preserve"> </w:t>
      </w:r>
      <w:proofErr w:type="spellStart"/>
      <w:r>
        <w:t>economici</w:t>
      </w:r>
      <w:proofErr w:type="spellEnd"/>
      <w:r>
        <w:rPr>
          <w:spacing w:val="-18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bonurilor</w:t>
      </w:r>
      <w:proofErr w:type="spellEnd"/>
      <w:r>
        <w:tab/>
        <w:t>| 21</w:t>
      </w:r>
      <w:r>
        <w:rPr>
          <w:spacing w:val="-2"/>
        </w:rPr>
        <w:t xml:space="preserve"> </w:t>
      </w:r>
      <w:r>
        <w:t>august</w:t>
      </w:r>
      <w:r>
        <w:rPr>
          <w:spacing w:val="-1"/>
        </w:rPr>
        <w:t xml:space="preserve"> </w:t>
      </w:r>
      <w:r>
        <w:t>-</w:t>
      </w:r>
      <w:r>
        <w:tab/>
        <w:t>|</w:t>
      </w:r>
    </w:p>
    <w:p w:rsidR="008E29E3" w:rsidRDefault="00544902">
      <w:pPr>
        <w:pStyle w:val="BodyText"/>
        <w:tabs>
          <w:tab w:val="left" w:pos="7537"/>
        </w:tabs>
        <w:ind w:left="277"/>
      </w:pPr>
      <w:r>
        <w:t xml:space="preserve">| </w:t>
      </w:r>
      <w:proofErr w:type="spellStart"/>
      <w:proofErr w:type="gramStart"/>
      <w:r>
        <w:t>valorice</w:t>
      </w:r>
      <w:proofErr w:type="spellEnd"/>
      <w:proofErr w:type="gramEnd"/>
      <w:r>
        <w:t xml:space="preserve">, a </w:t>
      </w:r>
      <w:proofErr w:type="spellStart"/>
      <w:r>
        <w:t>copiilor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facturi</w:t>
      </w:r>
      <w:proofErr w:type="spellEnd"/>
      <w:r>
        <w:t xml:space="preserve"> </w:t>
      </w:r>
      <w:proofErr w:type="spellStart"/>
      <w:r>
        <w:t>şi</w:t>
      </w:r>
      <w:proofErr w:type="spellEnd"/>
      <w:r>
        <w:rPr>
          <w:spacing w:val="-15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pe</w:t>
      </w:r>
      <w:proofErr w:type="spellEnd"/>
      <w:r>
        <w:tab/>
        <w:t xml:space="preserve">| 25 </w:t>
      </w:r>
      <w:proofErr w:type="spellStart"/>
      <w:r>
        <w:t>octombrie</w:t>
      </w:r>
      <w:proofErr w:type="spellEnd"/>
      <w:r>
        <w:rPr>
          <w:spacing w:val="-6"/>
        </w:rPr>
        <w:t xml:space="preserve"> </w:t>
      </w:r>
      <w:r>
        <w:t>|</w:t>
      </w:r>
    </w:p>
    <w:p w:rsidR="008E29E3" w:rsidRDefault="00544902">
      <w:pPr>
        <w:pStyle w:val="BodyText"/>
        <w:tabs>
          <w:tab w:val="left" w:pos="9519"/>
        </w:tabs>
        <w:spacing w:before="1"/>
        <w:ind w:left="279"/>
      </w:pPr>
      <w:r>
        <w:t xml:space="preserve">| </w:t>
      </w:r>
      <w:proofErr w:type="spellStart"/>
      <w:proofErr w:type="gramStart"/>
      <w:r>
        <w:t>procesele-verbale</w:t>
      </w:r>
      <w:proofErr w:type="spellEnd"/>
      <w:proofErr w:type="gramEnd"/>
      <w:r>
        <w:t xml:space="preserve"> de </w:t>
      </w:r>
      <w:proofErr w:type="spellStart"/>
      <w:r>
        <w:t>predare-primire</w:t>
      </w:r>
      <w:proofErr w:type="spellEnd"/>
      <w:r>
        <w:t xml:space="preserve"> </w:t>
      </w:r>
      <w:proofErr w:type="spellStart"/>
      <w:r>
        <w:t>spre</w:t>
      </w:r>
      <w:proofErr w:type="spellEnd"/>
      <w:r>
        <w:rPr>
          <w:spacing w:val="-18"/>
        </w:rPr>
        <w:t xml:space="preserve"> </w:t>
      </w:r>
      <w:proofErr w:type="spellStart"/>
      <w:r>
        <w:t>decontare</w:t>
      </w:r>
      <w:proofErr w:type="spellEnd"/>
      <w:r>
        <w:t>,</w:t>
      </w:r>
      <w:r>
        <w:rPr>
          <w:spacing w:val="-4"/>
        </w:rPr>
        <w:t xml:space="preserve"> </w:t>
      </w:r>
      <w:r>
        <w:t>|</w:t>
      </w:r>
      <w:r>
        <w:tab/>
        <w:t>|</w:t>
      </w:r>
    </w:p>
    <w:p w:rsidR="008E29E3" w:rsidRDefault="00544902">
      <w:pPr>
        <w:pStyle w:val="BodyText"/>
        <w:tabs>
          <w:tab w:val="left" w:pos="7536"/>
          <w:tab w:val="left" w:pos="9516"/>
        </w:tabs>
        <w:spacing w:line="248" w:lineRule="exact"/>
        <w:ind w:left="277"/>
      </w:pPr>
      <w:r>
        <w:t xml:space="preserve">| </w:t>
      </w:r>
      <w:proofErr w:type="gramStart"/>
      <w:r>
        <w:t>la</w:t>
      </w:r>
      <w:proofErr w:type="gramEnd"/>
      <w:r>
        <w:t xml:space="preserve"> </w:t>
      </w:r>
      <w:proofErr w:type="spellStart"/>
      <w:r>
        <w:t>comisia</w:t>
      </w:r>
      <w:proofErr w:type="spellEnd"/>
      <w:r>
        <w:t xml:space="preserve"> </w:t>
      </w:r>
      <w:proofErr w:type="spellStart"/>
      <w:r>
        <w:t>judeţeană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la</w:t>
      </w:r>
      <w:r>
        <w:rPr>
          <w:spacing w:val="-17"/>
        </w:rPr>
        <w:t xml:space="preserve"> </w:t>
      </w:r>
      <w:proofErr w:type="spellStart"/>
      <w:r>
        <w:t>comisiile</w:t>
      </w:r>
      <w:proofErr w:type="spellEnd"/>
      <w:r>
        <w:rPr>
          <w:spacing w:val="-3"/>
        </w:rPr>
        <w:t xml:space="preserve"> </w:t>
      </w:r>
      <w:r>
        <w:t>din</w:t>
      </w:r>
      <w:r>
        <w:tab/>
        <w:t>|</w:t>
      </w:r>
      <w:r>
        <w:tab/>
        <w:t>|</w:t>
      </w:r>
    </w:p>
    <w:p w:rsidR="008E29E3" w:rsidRDefault="00544902">
      <w:pPr>
        <w:pStyle w:val="BodyText"/>
        <w:tabs>
          <w:tab w:val="left" w:pos="7538"/>
          <w:tab w:val="left" w:pos="9518"/>
        </w:tabs>
        <w:spacing w:line="248" w:lineRule="exact"/>
      </w:pPr>
      <w:r>
        <w:t xml:space="preserve">| </w:t>
      </w:r>
      <w:proofErr w:type="spellStart"/>
      <w:proofErr w:type="gramStart"/>
      <w:r>
        <w:t>instituţiile</w:t>
      </w:r>
      <w:proofErr w:type="spellEnd"/>
      <w:proofErr w:type="gramEnd"/>
      <w:r>
        <w:t xml:space="preserve"> de </w:t>
      </w:r>
      <w:proofErr w:type="spellStart"/>
      <w:r>
        <w:t>învăţământ</w:t>
      </w:r>
      <w:proofErr w:type="spellEnd"/>
      <w:r>
        <w:rPr>
          <w:spacing w:val="-16"/>
        </w:rPr>
        <w:t xml:space="preserve"> </w:t>
      </w:r>
      <w:r>
        <w:t>superior;</w:t>
      </w:r>
      <w:r>
        <w:rPr>
          <w:spacing w:val="-4"/>
        </w:rPr>
        <w:t xml:space="preserve"> </w:t>
      </w:r>
      <w:proofErr w:type="spellStart"/>
      <w:r>
        <w:t>înregistrarea</w:t>
      </w:r>
      <w:proofErr w:type="spellEnd"/>
      <w:r>
        <w:tab/>
        <w:t>|</w:t>
      </w:r>
      <w:r>
        <w:tab/>
        <w:t>|</w:t>
      </w:r>
    </w:p>
    <w:p w:rsidR="008E29E3" w:rsidRDefault="00544902">
      <w:pPr>
        <w:pStyle w:val="BodyText"/>
        <w:tabs>
          <w:tab w:val="left" w:pos="7537"/>
          <w:tab w:val="left" w:pos="9517"/>
        </w:tabs>
        <w:spacing w:before="1"/>
      </w:pPr>
      <w:r>
        <w:t xml:space="preserve">| </w:t>
      </w:r>
      <w:proofErr w:type="spellStart"/>
      <w:proofErr w:type="gramStart"/>
      <w:r>
        <w:t>operatorilor</w:t>
      </w:r>
      <w:proofErr w:type="spellEnd"/>
      <w:proofErr w:type="gramEnd"/>
      <w:r>
        <w:t xml:space="preserve"> </w:t>
      </w:r>
      <w:proofErr w:type="spellStart"/>
      <w:r>
        <w:t>economici</w:t>
      </w:r>
      <w:proofErr w:type="spellEnd"/>
      <w:r>
        <w:t xml:space="preserve"> </w:t>
      </w:r>
      <w:proofErr w:type="spellStart"/>
      <w:r>
        <w:t>pe</w:t>
      </w:r>
      <w:proofErr w:type="spellEnd"/>
      <w:r>
        <w:rPr>
          <w:spacing w:val="-14"/>
        </w:rPr>
        <w:t xml:space="preserve"> </w:t>
      </w:r>
      <w:proofErr w:type="spellStart"/>
      <w:r>
        <w:t>portalul</w:t>
      </w:r>
      <w:proofErr w:type="spellEnd"/>
      <w:r>
        <w:rPr>
          <w:spacing w:val="-3"/>
        </w:rPr>
        <w:t xml:space="preserve"> </w:t>
      </w:r>
      <w:proofErr w:type="spellStart"/>
      <w:r>
        <w:t>dedicat</w:t>
      </w:r>
      <w:proofErr w:type="spellEnd"/>
      <w:r>
        <w:tab/>
        <w:t>|</w:t>
      </w:r>
      <w:r>
        <w:tab/>
        <w:t>|</w:t>
      </w:r>
    </w:p>
    <w:p w:rsidR="008E29E3" w:rsidRDefault="00544902">
      <w:pPr>
        <w:pStyle w:val="BodyText"/>
        <w:tabs>
          <w:tab w:val="left" w:pos="7538"/>
          <w:tab w:val="left" w:pos="9518"/>
        </w:tabs>
      </w:pP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</w:p>
    <w:p w:rsidR="008E29E3" w:rsidRDefault="00544902">
      <w:pPr>
        <w:pStyle w:val="BodyText"/>
        <w:tabs>
          <w:tab w:val="left" w:pos="7539"/>
          <w:tab w:val="left" w:pos="9522"/>
        </w:tabs>
        <w:ind w:left="280"/>
      </w:pPr>
      <w:r>
        <w:t xml:space="preserve">| </w:t>
      </w:r>
      <w:proofErr w:type="spellStart"/>
      <w:r>
        <w:t>Decontarea</w:t>
      </w:r>
      <w:proofErr w:type="spellEnd"/>
      <w:r>
        <w:t xml:space="preserve"> </w:t>
      </w:r>
      <w:proofErr w:type="spellStart"/>
      <w:r>
        <w:t>către</w:t>
      </w:r>
      <w:proofErr w:type="spellEnd"/>
      <w:r>
        <w:rPr>
          <w:spacing w:val="-11"/>
        </w:rPr>
        <w:t xml:space="preserve"> </w:t>
      </w:r>
      <w:proofErr w:type="spellStart"/>
      <w:r>
        <w:t>operatorii</w:t>
      </w:r>
      <w:proofErr w:type="spellEnd"/>
      <w:r>
        <w:rPr>
          <w:spacing w:val="-4"/>
        </w:rPr>
        <w:t xml:space="preserve"> </w:t>
      </w:r>
      <w:proofErr w:type="spellStart"/>
      <w:r>
        <w:t>economici</w:t>
      </w:r>
      <w:proofErr w:type="spellEnd"/>
      <w:r>
        <w:tab/>
        <w:t>| 26</w:t>
      </w:r>
      <w:r>
        <w:rPr>
          <w:spacing w:val="-3"/>
        </w:rPr>
        <w:t xml:space="preserve"> </w:t>
      </w:r>
      <w:r>
        <w:t>august</w:t>
      </w:r>
      <w:r>
        <w:rPr>
          <w:spacing w:val="1"/>
        </w:rPr>
        <w:t xml:space="preserve"> </w:t>
      </w:r>
      <w:r>
        <w:t>-</w:t>
      </w:r>
      <w:r>
        <w:tab/>
        <w:t>|</w:t>
      </w:r>
    </w:p>
    <w:p w:rsidR="008E29E3" w:rsidRDefault="00544902">
      <w:pPr>
        <w:pStyle w:val="BodyText"/>
        <w:tabs>
          <w:tab w:val="left" w:pos="7538"/>
        </w:tabs>
        <w:spacing w:before="1"/>
      </w:pPr>
      <w:r>
        <w:t>|</w:t>
      </w:r>
      <w:r>
        <w:tab/>
        <w:t xml:space="preserve">| 25 </w:t>
      </w:r>
      <w:proofErr w:type="spellStart"/>
      <w:r>
        <w:t>noiembrie</w:t>
      </w:r>
      <w:proofErr w:type="spellEnd"/>
      <w:r>
        <w:rPr>
          <w:spacing w:val="-6"/>
        </w:rPr>
        <w:t xml:space="preserve"> </w:t>
      </w:r>
      <w:r>
        <w:t>|</w:t>
      </w:r>
    </w:p>
    <w:p w:rsidR="008E29E3" w:rsidRDefault="00544902">
      <w:pPr>
        <w:pStyle w:val="BodyText"/>
        <w:tabs>
          <w:tab w:val="left" w:pos="7538"/>
          <w:tab w:val="left" w:pos="9518"/>
        </w:tabs>
      </w:pP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</w:t>
      </w:r>
    </w:p>
    <w:sectPr w:rsidR="008E29E3">
      <w:pgSz w:w="15840" w:h="12240" w:orient="landscape"/>
      <w:pgMar w:top="1140" w:right="1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A1EBB"/>
    <w:multiLevelType w:val="hybridMultilevel"/>
    <w:tmpl w:val="323ED722"/>
    <w:lvl w:ilvl="0" w:tplc="B1965D1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A90E3368">
      <w:numFmt w:val="bullet"/>
      <w:lvlText w:val="•"/>
      <w:lvlJc w:val="left"/>
      <w:pPr>
        <w:ind w:left="5740" w:hanging="140"/>
      </w:pPr>
      <w:rPr>
        <w:rFonts w:hint="default"/>
        <w:lang w:val="en-US" w:eastAsia="en-US" w:bidi="en-US"/>
      </w:rPr>
    </w:lvl>
    <w:lvl w:ilvl="2" w:tplc="9294ACF0">
      <w:numFmt w:val="bullet"/>
      <w:lvlText w:val="•"/>
      <w:lvlJc w:val="left"/>
      <w:pPr>
        <w:ind w:left="6533" w:hanging="140"/>
      </w:pPr>
      <w:rPr>
        <w:rFonts w:hint="default"/>
        <w:lang w:val="en-US" w:eastAsia="en-US" w:bidi="en-US"/>
      </w:rPr>
    </w:lvl>
    <w:lvl w:ilvl="3" w:tplc="1E9A5772">
      <w:numFmt w:val="bullet"/>
      <w:lvlText w:val="•"/>
      <w:lvlJc w:val="left"/>
      <w:pPr>
        <w:ind w:left="7326" w:hanging="140"/>
      </w:pPr>
      <w:rPr>
        <w:rFonts w:hint="default"/>
        <w:lang w:val="en-US" w:eastAsia="en-US" w:bidi="en-US"/>
      </w:rPr>
    </w:lvl>
    <w:lvl w:ilvl="4" w:tplc="4AB2E496">
      <w:numFmt w:val="bullet"/>
      <w:lvlText w:val="•"/>
      <w:lvlJc w:val="left"/>
      <w:pPr>
        <w:ind w:left="8120" w:hanging="140"/>
      </w:pPr>
      <w:rPr>
        <w:rFonts w:hint="default"/>
        <w:lang w:val="en-US" w:eastAsia="en-US" w:bidi="en-US"/>
      </w:rPr>
    </w:lvl>
    <w:lvl w:ilvl="5" w:tplc="EAEE48BA">
      <w:numFmt w:val="bullet"/>
      <w:lvlText w:val="•"/>
      <w:lvlJc w:val="left"/>
      <w:pPr>
        <w:ind w:left="8913" w:hanging="140"/>
      </w:pPr>
      <w:rPr>
        <w:rFonts w:hint="default"/>
        <w:lang w:val="en-US" w:eastAsia="en-US" w:bidi="en-US"/>
      </w:rPr>
    </w:lvl>
    <w:lvl w:ilvl="6" w:tplc="942AAB22">
      <w:numFmt w:val="bullet"/>
      <w:lvlText w:val="•"/>
      <w:lvlJc w:val="left"/>
      <w:pPr>
        <w:ind w:left="9706" w:hanging="140"/>
      </w:pPr>
      <w:rPr>
        <w:rFonts w:hint="default"/>
        <w:lang w:val="en-US" w:eastAsia="en-US" w:bidi="en-US"/>
      </w:rPr>
    </w:lvl>
    <w:lvl w:ilvl="7" w:tplc="AD10D606">
      <w:numFmt w:val="bullet"/>
      <w:lvlText w:val="•"/>
      <w:lvlJc w:val="left"/>
      <w:pPr>
        <w:ind w:left="10500" w:hanging="140"/>
      </w:pPr>
      <w:rPr>
        <w:rFonts w:hint="default"/>
        <w:lang w:val="en-US" w:eastAsia="en-US" w:bidi="en-US"/>
      </w:rPr>
    </w:lvl>
    <w:lvl w:ilvl="8" w:tplc="308A9B3E">
      <w:numFmt w:val="bullet"/>
      <w:lvlText w:val="•"/>
      <w:lvlJc w:val="left"/>
      <w:pPr>
        <w:ind w:left="11293" w:hanging="14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E29E3"/>
    <w:rsid w:val="00544902"/>
    <w:rsid w:val="00692784"/>
    <w:rsid w:val="008E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761E29"/>
  <w15:docId w15:val="{8FE63827-2246-4596-ADB9-658CF3FC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bidi="en-US"/>
    </w:rPr>
  </w:style>
  <w:style w:type="paragraph" w:styleId="Heading1">
    <w:name w:val="heading 1"/>
    <w:basedOn w:val="Normal"/>
    <w:uiPriority w:val="1"/>
    <w:qFormat/>
    <w:pPr>
      <w:ind w:left="27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8"/>
      <w:jc w:val="center"/>
    </w:pPr>
  </w:style>
  <w:style w:type="paragraph" w:styleId="ListParagraph">
    <w:name w:val="List Paragraph"/>
    <w:basedOn w:val="Normal"/>
    <w:uiPriority w:val="1"/>
    <w:qFormat/>
    <w:pPr>
      <w:ind w:left="100" w:right="105" w:firstLine="2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1969</Characters>
  <Application>Microsoft Office Word</Application>
  <DocSecurity>0</DocSecurity>
  <Lines>32</Lines>
  <Paragraphs>10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 Ciuchi</dc:creator>
  <cp:lastModifiedBy>MARIA-MIHAELA ILISIU</cp:lastModifiedBy>
  <cp:revision>3</cp:revision>
  <dcterms:created xsi:type="dcterms:W3CDTF">2024-04-19T07:58:00Z</dcterms:created>
  <dcterms:modified xsi:type="dcterms:W3CDTF">2024-04-23T09:41:00Z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2024-04-19T00:00:00Z</vt:filetime>
  </property>
</Properties>
</file>